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48BD" w14:textId="77777777" w:rsidR="00F37857" w:rsidRDefault="00F37857" w:rsidP="00F37857">
      <w:pPr>
        <w:rPr>
          <w:b/>
          <w:bCs/>
          <w:color w:val="2F5496" w:themeColor="accent1" w:themeShade="BF"/>
          <w:sz w:val="22"/>
          <w:szCs w:val="22"/>
          <w:lang w:bidi="de-DE"/>
        </w:rPr>
      </w:pPr>
      <w:r>
        <w:rPr>
          <w:b/>
          <w:bCs/>
          <w:color w:val="2F5496" w:themeColor="accent1" w:themeShade="BF"/>
          <w:sz w:val="22"/>
          <w:szCs w:val="22"/>
          <w:lang w:bidi="de-DE"/>
        </w:rPr>
        <w:t>Arbeitsblatt 2</w:t>
      </w:r>
    </w:p>
    <w:p w14:paraId="49CE7564" w14:textId="77777777" w:rsidR="00F37857" w:rsidRPr="00DE1F3F" w:rsidRDefault="00F37857" w:rsidP="00F37857">
      <w:pPr>
        <w:pStyle w:val="Listenabsatz"/>
        <w:suppressAutoHyphens/>
        <w:autoSpaceDN w:val="0"/>
        <w:spacing w:after="160" w:line="254" w:lineRule="auto"/>
        <w:textAlignment w:val="baseline"/>
        <w:rPr>
          <w:rFonts w:ascii="Grundschrift" w:hAnsi="Grundschrift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68E901" wp14:editId="7EBF8FEB">
            <wp:extent cx="2165350" cy="914400"/>
            <wp:effectExtent l="0" t="0" r="6350" b="0"/>
            <wp:docPr id="33793" name="Grafik 33793" descr="Bildergebnis für Lese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Lesen b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8" cy="9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6B67" w14:textId="77777777" w:rsidR="00F37857" w:rsidRDefault="00F37857" w:rsidP="00F37857">
      <w:pPr>
        <w:pStyle w:val="Listenabsatz"/>
        <w:suppressAutoHyphens/>
        <w:autoSpaceDN w:val="0"/>
        <w:spacing w:after="160" w:line="254" w:lineRule="auto"/>
        <w:textAlignment w:val="baseline"/>
        <w:rPr>
          <w:rFonts w:ascii="Grundschrift" w:hAnsi="Grundschrift"/>
          <w:b/>
          <w:sz w:val="28"/>
          <w:szCs w:val="28"/>
          <w:u w:val="single"/>
        </w:rPr>
      </w:pPr>
      <w:r>
        <w:rPr>
          <w:rFonts w:ascii="Grundschrift" w:hAnsi="Grundschrift"/>
          <w:b/>
          <w:sz w:val="28"/>
          <w:szCs w:val="28"/>
          <w:u w:val="single"/>
        </w:rPr>
        <w:t>Checkliste zur</w:t>
      </w:r>
      <w:r w:rsidRPr="00A6081F">
        <w:rPr>
          <w:rFonts w:ascii="Grundschrift" w:hAnsi="Grundschrift"/>
          <w:b/>
          <w:sz w:val="28"/>
          <w:szCs w:val="28"/>
          <w:u w:val="single"/>
        </w:rPr>
        <w:t xml:space="preserve"> Buchpräsentation</w:t>
      </w:r>
    </w:p>
    <w:p w14:paraId="4376FB60" w14:textId="77777777" w:rsidR="00F37857" w:rsidRPr="004A7208" w:rsidRDefault="00F37857" w:rsidP="00F37857">
      <w:pPr>
        <w:jc w:val="both"/>
        <w:rPr>
          <w:rFonts w:ascii="Grundschrift" w:hAnsi="Grundschrift" w:cs="Aparajita"/>
          <w:b/>
        </w:rPr>
      </w:pP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922"/>
        <w:gridCol w:w="420"/>
      </w:tblGrid>
      <w:tr w:rsidR="00F37857" w:rsidRPr="00A6081F" w14:paraId="4DCAEB6E" w14:textId="77777777" w:rsidTr="00D44E72">
        <w:trPr>
          <w:trHeight w:val="497"/>
        </w:trPr>
        <w:tc>
          <w:tcPr>
            <w:tcW w:w="7922" w:type="dxa"/>
          </w:tcPr>
          <w:p w14:paraId="46966B1D" w14:textId="77777777" w:rsidR="00F37857" w:rsidRPr="00525FF6" w:rsidRDefault="00F37857" w:rsidP="00D44E72">
            <w:pPr>
              <w:pStyle w:val="Listenabsatz"/>
              <w:ind w:left="0"/>
              <w:jc w:val="center"/>
              <w:rPr>
                <w:rFonts w:ascii="Grundschrift" w:hAnsi="Grundschrift" w:cs="Aparajita"/>
                <w:b/>
              </w:rPr>
            </w:pPr>
            <w:r w:rsidRPr="00525FF6">
              <w:rPr>
                <w:rFonts w:ascii="Grundschrift" w:hAnsi="Grundschrift" w:cs="Aparajita"/>
                <w:b/>
              </w:rPr>
              <w:t>Kompetenzen:</w:t>
            </w:r>
          </w:p>
        </w:tc>
        <w:tc>
          <w:tcPr>
            <w:tcW w:w="420" w:type="dxa"/>
          </w:tcPr>
          <w:p w14:paraId="13981E31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  <w:r w:rsidRPr="00A6081F">
              <w:rPr>
                <w:rFonts w:ascii="Grundschrift" w:hAnsi="Grundschrift" w:cs="Aparajita"/>
                <w:sz w:val="20"/>
                <w:szCs w:val="20"/>
              </w:rPr>
              <w:t>P.</w:t>
            </w:r>
          </w:p>
        </w:tc>
      </w:tr>
      <w:tr w:rsidR="00F37857" w:rsidRPr="00A6081F" w14:paraId="17E7FA40" w14:textId="77777777" w:rsidTr="00D44E72">
        <w:trPr>
          <w:trHeight w:val="241"/>
        </w:trPr>
        <w:tc>
          <w:tcPr>
            <w:tcW w:w="7922" w:type="dxa"/>
          </w:tcPr>
          <w:p w14:paraId="7CB6CC8D" w14:textId="77777777" w:rsidR="00F37857" w:rsidRPr="00525FF6" w:rsidRDefault="00F37857" w:rsidP="00D44E72">
            <w:pPr>
              <w:pStyle w:val="Listenabsatz"/>
              <w:ind w:left="0"/>
              <w:jc w:val="center"/>
              <w:rPr>
                <w:rFonts w:ascii="Grundschrift" w:hAnsi="Grundschrift" w:cs="Aparajita"/>
                <w:b/>
              </w:rPr>
            </w:pPr>
            <w:r w:rsidRPr="00525FF6">
              <w:rPr>
                <w:rFonts w:ascii="Grundschrift" w:hAnsi="Grundschrift" w:cs="Aparajita"/>
                <w:b/>
              </w:rPr>
              <w:t>Lesen</w:t>
            </w:r>
          </w:p>
        </w:tc>
        <w:tc>
          <w:tcPr>
            <w:tcW w:w="420" w:type="dxa"/>
          </w:tcPr>
          <w:p w14:paraId="0BD22527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0665089A" w14:textId="77777777" w:rsidTr="00D44E72">
        <w:trPr>
          <w:trHeight w:val="944"/>
        </w:trPr>
        <w:tc>
          <w:tcPr>
            <w:tcW w:w="7922" w:type="dxa"/>
          </w:tcPr>
          <w:p w14:paraId="39781BC1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flüssig gelesen. (1)</w:t>
            </w:r>
          </w:p>
          <w:p w14:paraId="4FCD7EEC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stockend gelesen (0).</w:t>
            </w:r>
          </w:p>
        </w:tc>
        <w:tc>
          <w:tcPr>
            <w:tcW w:w="420" w:type="dxa"/>
          </w:tcPr>
          <w:p w14:paraId="198B0C56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78DF0688" w14:textId="77777777" w:rsidTr="00D44E72">
        <w:trPr>
          <w:trHeight w:val="944"/>
        </w:trPr>
        <w:tc>
          <w:tcPr>
            <w:tcW w:w="7922" w:type="dxa"/>
          </w:tcPr>
          <w:p w14:paraId="6D07A8C0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betont gelesen. (1)</w:t>
            </w:r>
          </w:p>
          <w:p w14:paraId="59E1BF6A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unbetont gelesen. (0)</w:t>
            </w:r>
          </w:p>
        </w:tc>
        <w:tc>
          <w:tcPr>
            <w:tcW w:w="420" w:type="dxa"/>
          </w:tcPr>
          <w:p w14:paraId="4479347A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4AED740E" w14:textId="77777777" w:rsidTr="00D44E72">
        <w:trPr>
          <w:trHeight w:val="944"/>
        </w:trPr>
        <w:tc>
          <w:tcPr>
            <w:tcW w:w="7922" w:type="dxa"/>
          </w:tcPr>
          <w:p w14:paraId="1F0A83EC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in einem angemessenen Tempo gelesen. (1)</w:t>
            </w:r>
          </w:p>
          <w:p w14:paraId="7173B997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zu schnell oder zu langsam gelesen. (0)</w:t>
            </w:r>
          </w:p>
        </w:tc>
        <w:tc>
          <w:tcPr>
            <w:tcW w:w="420" w:type="dxa"/>
          </w:tcPr>
          <w:p w14:paraId="7FA3D348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71360396" w14:textId="77777777" w:rsidTr="00D44E72">
        <w:trPr>
          <w:trHeight w:val="388"/>
        </w:trPr>
        <w:tc>
          <w:tcPr>
            <w:tcW w:w="7922" w:type="dxa"/>
          </w:tcPr>
          <w:p w14:paraId="128A2384" w14:textId="77777777" w:rsidR="00F37857" w:rsidRPr="00525FF6" w:rsidRDefault="00F37857" w:rsidP="00D44E72">
            <w:pPr>
              <w:jc w:val="center"/>
              <w:rPr>
                <w:rFonts w:ascii="Grundschrift" w:hAnsi="Grundschrift" w:cs="Aparajita"/>
                <w:b/>
              </w:rPr>
            </w:pPr>
            <w:r w:rsidRPr="00525FF6">
              <w:rPr>
                <w:rFonts w:ascii="Grundschrift" w:hAnsi="Grundschrift" w:cs="Aparajita"/>
                <w:b/>
              </w:rPr>
              <w:t>Sprechen und Zuhören</w:t>
            </w:r>
          </w:p>
        </w:tc>
        <w:tc>
          <w:tcPr>
            <w:tcW w:w="420" w:type="dxa"/>
          </w:tcPr>
          <w:p w14:paraId="58813E0B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38AEEF57" w14:textId="77777777" w:rsidTr="00D44E72">
        <w:trPr>
          <w:trHeight w:val="944"/>
        </w:trPr>
        <w:tc>
          <w:tcPr>
            <w:tcW w:w="7922" w:type="dxa"/>
          </w:tcPr>
          <w:p w14:paraId="4034784B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laut und deutlich gesprochen. (2)</w:t>
            </w:r>
          </w:p>
          <w:p w14:paraId="37F7B72E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leise und undeutlich gesprochen. (0)</w:t>
            </w:r>
          </w:p>
        </w:tc>
        <w:tc>
          <w:tcPr>
            <w:tcW w:w="420" w:type="dxa"/>
          </w:tcPr>
          <w:p w14:paraId="353B22B3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4C741213" w14:textId="77777777" w:rsidTr="00D44E72">
        <w:trPr>
          <w:trHeight w:val="944"/>
        </w:trPr>
        <w:tc>
          <w:tcPr>
            <w:tcW w:w="7922" w:type="dxa"/>
          </w:tcPr>
          <w:p w14:paraId="2A20ACEE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Blickkontakt zu den anderen Kindern gehabt. (1)</w:t>
            </w:r>
          </w:p>
          <w:p w14:paraId="4296F583" w14:textId="77777777" w:rsidR="00F37857" w:rsidRPr="00525FF6" w:rsidRDefault="00F37857" w:rsidP="00D44E72">
            <w:pPr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KEINEN Blickkontakt gehabt. (0)</w:t>
            </w:r>
          </w:p>
        </w:tc>
        <w:tc>
          <w:tcPr>
            <w:tcW w:w="420" w:type="dxa"/>
          </w:tcPr>
          <w:p w14:paraId="34556E45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6F3025C3" w14:textId="77777777" w:rsidTr="00D44E72">
        <w:trPr>
          <w:trHeight w:val="352"/>
        </w:trPr>
        <w:tc>
          <w:tcPr>
            <w:tcW w:w="7922" w:type="dxa"/>
          </w:tcPr>
          <w:p w14:paraId="1BE647E9" w14:textId="77777777" w:rsidR="00F37857" w:rsidRPr="00525FF6" w:rsidRDefault="00F37857" w:rsidP="00D44E72">
            <w:pPr>
              <w:pStyle w:val="Listenabsatz"/>
              <w:ind w:left="0"/>
              <w:jc w:val="center"/>
              <w:rPr>
                <w:rFonts w:ascii="Grundschrift" w:hAnsi="Grundschrift" w:cs="Aparajita"/>
                <w:b/>
              </w:rPr>
            </w:pPr>
            <w:r w:rsidRPr="00525FF6">
              <w:rPr>
                <w:rFonts w:ascii="Grundschrift" w:hAnsi="Grundschrift" w:cs="Aparajita"/>
                <w:b/>
              </w:rPr>
              <w:t>Inhalt</w:t>
            </w:r>
          </w:p>
        </w:tc>
        <w:tc>
          <w:tcPr>
            <w:tcW w:w="420" w:type="dxa"/>
          </w:tcPr>
          <w:p w14:paraId="6C61636C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0552381D" w14:textId="77777777" w:rsidTr="00D44E72">
        <w:tc>
          <w:tcPr>
            <w:tcW w:w="7922" w:type="dxa"/>
          </w:tcPr>
          <w:p w14:paraId="252589AD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folgende Informationen genannt: Titel, Autor, Illustrator, Verlag und Erscheinungsjahr (5).</w:t>
            </w:r>
          </w:p>
          <w:p w14:paraId="2C1F719D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 xml:space="preserve">Du hast folgende Informationen NICHT genannt. (Punkte oben abziehen)) </w:t>
            </w:r>
          </w:p>
        </w:tc>
        <w:tc>
          <w:tcPr>
            <w:tcW w:w="420" w:type="dxa"/>
          </w:tcPr>
          <w:p w14:paraId="4D565D9D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3352E19B" w14:textId="77777777" w:rsidTr="00D44E72">
        <w:tc>
          <w:tcPr>
            <w:tcW w:w="7922" w:type="dxa"/>
          </w:tcPr>
          <w:p w14:paraId="3E3F6F7A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den Inhalt des Buches mit eigenen Worten wiedergegeben, so dass ein Außenstehender versteht, worum es in deinem Buch geht. (2)</w:t>
            </w:r>
          </w:p>
          <w:p w14:paraId="22A464FA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den Inhalt des Buches mit eigenen Worten wiedergegeben, so dass ein Außenstehender TEILWEISE versteht, worum es in deinem Buch geht. (1)</w:t>
            </w:r>
          </w:p>
          <w:p w14:paraId="17C29381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den Inhalt des Buches so wiedergegeben, dass ein Außenstehender NICHT versteht, worum es in deinem Buch geht. (0)</w:t>
            </w:r>
          </w:p>
        </w:tc>
        <w:tc>
          <w:tcPr>
            <w:tcW w:w="420" w:type="dxa"/>
          </w:tcPr>
          <w:p w14:paraId="1EA176AF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41DB8961" w14:textId="77777777" w:rsidTr="00D44E72">
        <w:tc>
          <w:tcPr>
            <w:tcW w:w="7922" w:type="dxa"/>
          </w:tcPr>
          <w:p w14:paraId="0DA5BC79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 xml:space="preserve">Du hast sinnvoll begründet, warum dir das Buch gut gefällt. (1) </w:t>
            </w:r>
          </w:p>
          <w:p w14:paraId="2A3C142C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 xml:space="preserve">Du hast NICHT sinnvoll begründet, warum dir das Buch gut gefällt. (0) </w:t>
            </w:r>
          </w:p>
        </w:tc>
        <w:tc>
          <w:tcPr>
            <w:tcW w:w="420" w:type="dxa"/>
          </w:tcPr>
          <w:p w14:paraId="5DDEA7E3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602EA0BF" w14:textId="77777777" w:rsidTr="00D44E72">
        <w:tc>
          <w:tcPr>
            <w:tcW w:w="7922" w:type="dxa"/>
          </w:tcPr>
          <w:p w14:paraId="1E3226E1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sinnvoll begründet, was dir an dem Buch nicht so gut gefallen hat.</w:t>
            </w:r>
            <w:r>
              <w:rPr>
                <w:rFonts w:ascii="Grundschrift" w:hAnsi="Grundschrift" w:cs="Aparajita"/>
              </w:rPr>
              <w:t xml:space="preserve"> </w:t>
            </w:r>
            <w:r w:rsidRPr="00525FF6">
              <w:rPr>
                <w:rFonts w:ascii="Grundschrift" w:hAnsi="Grundschrift" w:cs="Aparajita"/>
              </w:rPr>
              <w:t>(1)</w:t>
            </w:r>
          </w:p>
          <w:p w14:paraId="050A5B03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</w:t>
            </w:r>
            <w:r>
              <w:rPr>
                <w:rFonts w:ascii="Grundschrift" w:hAnsi="Grundschrift" w:cs="Aparajita"/>
              </w:rPr>
              <w:t>u</w:t>
            </w:r>
            <w:r w:rsidRPr="00525FF6">
              <w:rPr>
                <w:rFonts w:ascii="Grundschrift" w:hAnsi="Grundschrift" w:cs="Aparajita"/>
              </w:rPr>
              <w:t xml:space="preserve"> hast NICHT sinnvoll begründet, was dir an dem Buch nicht so gut gefallen hat. (0)</w:t>
            </w:r>
          </w:p>
        </w:tc>
        <w:tc>
          <w:tcPr>
            <w:tcW w:w="420" w:type="dxa"/>
          </w:tcPr>
          <w:p w14:paraId="79522A53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  <w:tr w:rsidR="00F37857" w:rsidRPr="00A6081F" w14:paraId="5B769417" w14:textId="77777777" w:rsidTr="00D44E72">
        <w:tc>
          <w:tcPr>
            <w:tcW w:w="7922" w:type="dxa"/>
          </w:tcPr>
          <w:p w14:paraId="77D99D1E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>Du hast die Wahl deiner Lieblingsperson sinnvoll begründet. (1)</w:t>
            </w:r>
          </w:p>
          <w:p w14:paraId="726D9104" w14:textId="77777777" w:rsidR="00F37857" w:rsidRPr="00525FF6" w:rsidRDefault="00F37857" w:rsidP="00D44E72">
            <w:pPr>
              <w:pStyle w:val="Listenabsatz"/>
              <w:ind w:left="0"/>
              <w:rPr>
                <w:rFonts w:ascii="Grundschrift" w:hAnsi="Grundschrift" w:cs="Aparajita"/>
              </w:rPr>
            </w:pPr>
            <w:r w:rsidRPr="00525FF6">
              <w:rPr>
                <w:rFonts w:ascii="Grundschrift" w:hAnsi="Grundschrift" w:cs="Aparajita"/>
              </w:rPr>
              <w:t xml:space="preserve">Du hast die Wahl deiner Lieblingsperson NICHT sinnvoll begründet. (0) </w:t>
            </w:r>
          </w:p>
        </w:tc>
        <w:tc>
          <w:tcPr>
            <w:tcW w:w="420" w:type="dxa"/>
          </w:tcPr>
          <w:p w14:paraId="70612FE0" w14:textId="77777777" w:rsidR="00F37857" w:rsidRPr="00A6081F" w:rsidRDefault="00F37857" w:rsidP="00D44E72">
            <w:pPr>
              <w:pStyle w:val="Listenabsatz"/>
              <w:ind w:left="0"/>
              <w:rPr>
                <w:rFonts w:ascii="Grundschrift" w:hAnsi="Grundschrift" w:cs="Aparajita"/>
                <w:sz w:val="20"/>
                <w:szCs w:val="20"/>
              </w:rPr>
            </w:pPr>
          </w:p>
        </w:tc>
      </w:tr>
    </w:tbl>
    <w:p w14:paraId="6F1C2FF6" w14:textId="77777777" w:rsidR="00F37857" w:rsidRDefault="00F37857" w:rsidP="00F37857"/>
    <w:p w14:paraId="7F06BBAE" w14:textId="77777777" w:rsidR="000433A6" w:rsidRDefault="00F37857"/>
    <w:sectPr w:rsidR="000433A6" w:rsidSect="001C1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57"/>
    <w:rsid w:val="002D2C98"/>
    <w:rsid w:val="009B4802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54E11"/>
  <w15:chartTrackingRefBased/>
  <w15:docId w15:val="{F42F21C6-87E1-E148-BB8C-73526871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857"/>
    <w:rPr>
      <w:rFonts w:ascii="Calibri" w:eastAsia="Times New Roman" w:hAnsi="Calibri" w:cs="Arial"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85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7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Holz</dc:creator>
  <cp:keywords/>
  <dc:description/>
  <cp:lastModifiedBy>Jasmin Holz</cp:lastModifiedBy>
  <cp:revision>1</cp:revision>
  <dcterms:created xsi:type="dcterms:W3CDTF">2021-01-18T12:33:00Z</dcterms:created>
  <dcterms:modified xsi:type="dcterms:W3CDTF">2021-01-18T12:33:00Z</dcterms:modified>
</cp:coreProperties>
</file>